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CB" w:rsidRDefault="00F13BBD">
      <w:p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t>On the Current Status of the Issue of Scientific Realism – Richard N. BOYD</w:t>
      </w:r>
    </w:p>
    <w:p w:rsidR="00F1322B" w:rsidRPr="00F13BBD" w:rsidRDefault="00F1322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Nataly Slewa - 100800171</w:t>
      </w:r>
    </w:p>
    <w:p w:rsidR="00F13BBD" w:rsidRPr="004E6BB9" w:rsidRDefault="008E0B01" w:rsidP="004E6BB9">
      <w:pPr>
        <w:rPr>
          <w:sz w:val="28"/>
          <w:szCs w:val="28"/>
          <w:lang w:val="en-US"/>
        </w:rPr>
      </w:pPr>
      <w:r w:rsidRPr="00F1322B">
        <w:rPr>
          <w:sz w:val="28"/>
          <w:szCs w:val="28"/>
          <w:lang w:val="en-US"/>
        </w:rPr>
        <w:t xml:space="preserve">Assess the strengths and weakness of the various “traditional” arguments for and against scientific realism. </w:t>
      </w:r>
      <w:r w:rsidR="00F1322B" w:rsidRPr="00F1322B">
        <w:rPr>
          <w:sz w:val="28"/>
          <w:szCs w:val="28"/>
          <w:lang w:val="en-US"/>
        </w:rPr>
        <w:t xml:space="preserve"> </w:t>
      </w:r>
      <w:r w:rsidR="005B3223" w:rsidRPr="00F1322B">
        <w:rPr>
          <w:sz w:val="28"/>
          <w:szCs w:val="28"/>
          <w:lang w:val="en-US"/>
        </w:rPr>
        <w:t>“Theoretical terms” in scientific theories (</w:t>
      </w:r>
      <w:proofErr w:type="spellStart"/>
      <w:r w:rsidR="005B3223" w:rsidRPr="00F1322B">
        <w:rPr>
          <w:sz w:val="28"/>
          <w:szCs w:val="28"/>
          <w:lang w:val="en-US"/>
        </w:rPr>
        <w:t>i.e</w:t>
      </w:r>
      <w:proofErr w:type="spellEnd"/>
      <w:r w:rsidR="005B3223" w:rsidRPr="00F1322B">
        <w:rPr>
          <w:sz w:val="28"/>
          <w:szCs w:val="28"/>
          <w:lang w:val="en-US"/>
        </w:rPr>
        <w:t>, non-observational terms) should be thought of as putatively referring expressions; scientific theories should be interpreted “realistically”</w:t>
      </w:r>
      <w:r w:rsidR="00F1322B">
        <w:rPr>
          <w:sz w:val="28"/>
          <w:szCs w:val="28"/>
          <w:lang w:val="en-US"/>
        </w:rPr>
        <w:t xml:space="preserve">. </w:t>
      </w:r>
      <w:r w:rsidR="0049480D" w:rsidRPr="00F1322B">
        <w:rPr>
          <w:sz w:val="28"/>
          <w:szCs w:val="28"/>
          <w:lang w:val="en-US"/>
        </w:rPr>
        <w:t>Scientific theories, interpreted realistically, are confirmable and in fact often confirmed as approx. true by ordinary scientific evidence interpreted in accordance with ordinary methodological standards</w:t>
      </w:r>
      <w:r w:rsidR="00F1322B">
        <w:rPr>
          <w:sz w:val="28"/>
          <w:szCs w:val="28"/>
          <w:lang w:val="en-US"/>
        </w:rPr>
        <w:t xml:space="preserve">. </w:t>
      </w:r>
      <w:r w:rsidR="0049480D" w:rsidRPr="00F1322B">
        <w:rPr>
          <w:sz w:val="28"/>
          <w:szCs w:val="28"/>
          <w:lang w:val="en-US"/>
        </w:rPr>
        <w:t xml:space="preserve">Argument which represents the basis for the rejection of scientific realism by philosophers in the empiricist tradition: Suppose that T is proposed theory of unobservable phenomena, which can be subjected to experimental testing. A theory is said to be empirically equivalent to T just in case it makes the same predictions about observable phenomena that T does. Now it is always possible, given T, to construct arbitrarily many alternative theories. </w:t>
      </w:r>
      <w:r w:rsidR="00AA2685" w:rsidRPr="00F1322B">
        <w:rPr>
          <w:sz w:val="28"/>
          <w:szCs w:val="28"/>
          <w:lang w:val="en-US"/>
        </w:rPr>
        <w:t>Therefore no scientific evidence can bear on the question of which of these theories provides the correct account of unobservable phenomena.</w:t>
      </w:r>
      <w:r w:rsidR="00F1322B">
        <w:rPr>
          <w:sz w:val="28"/>
          <w:szCs w:val="28"/>
          <w:lang w:val="en-US"/>
        </w:rPr>
        <w:t xml:space="preserve"> </w:t>
      </w:r>
      <w:r w:rsidR="00C409EB" w:rsidRPr="00F1322B">
        <w:rPr>
          <w:sz w:val="28"/>
          <w:szCs w:val="28"/>
          <w:lang w:val="en-US"/>
        </w:rPr>
        <w:t xml:space="preserve">Theoretical claims are incapable of confirmation or disconfirmation. We may choose the “simplest” “model” for “pragmatic” reasons, but if evidence in science is experimental evidence, then pragmatic standards for theory-choice have nothing to do with truth or knowledge. </w:t>
      </w:r>
      <w:bookmarkStart w:id="0" w:name="_GoBack"/>
      <w:bookmarkEnd w:id="0"/>
    </w:p>
    <w:sectPr w:rsidR="00F13BBD" w:rsidRPr="004E6B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06260"/>
    <w:multiLevelType w:val="hybridMultilevel"/>
    <w:tmpl w:val="703AFC82"/>
    <w:lvl w:ilvl="0" w:tplc="6502634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6851B84"/>
    <w:multiLevelType w:val="hybridMultilevel"/>
    <w:tmpl w:val="A880E36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BD"/>
    <w:rsid w:val="0049480D"/>
    <w:rsid w:val="004E6BB9"/>
    <w:rsid w:val="00574CCB"/>
    <w:rsid w:val="005B3223"/>
    <w:rsid w:val="007831F0"/>
    <w:rsid w:val="008E0B01"/>
    <w:rsid w:val="00AA2685"/>
    <w:rsid w:val="00C409EB"/>
    <w:rsid w:val="00C44561"/>
    <w:rsid w:val="00F1322B"/>
    <w:rsid w:val="00F13BBD"/>
    <w:rsid w:val="00F9639A"/>
    <w:rsid w:val="00FD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4</cp:revision>
  <cp:lastPrinted>2012-11-16T19:55:00Z</cp:lastPrinted>
  <dcterms:created xsi:type="dcterms:W3CDTF">2012-11-16T03:05:00Z</dcterms:created>
  <dcterms:modified xsi:type="dcterms:W3CDTF">2012-11-16T19:55:00Z</dcterms:modified>
</cp:coreProperties>
</file>